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F18" w:rsidRDefault="00FD0F18" w:rsidP="00FD0F18">
      <w:pPr>
        <w:autoSpaceDE w:val="0"/>
        <w:autoSpaceDN w:val="0"/>
        <w:adjustRightInd w:val="0"/>
        <w:jc w:val="center"/>
        <w:rPr>
          <w:rFonts w:ascii="黑体" w:eastAsia="黑体" w:cs="黑体"/>
          <w:b/>
          <w:kern w:val="0"/>
          <w:sz w:val="40"/>
          <w:szCs w:val="44"/>
        </w:rPr>
      </w:pPr>
    </w:p>
    <w:p w:rsidR="00EE2849" w:rsidRPr="002F2093" w:rsidRDefault="00663998" w:rsidP="005B2E4F">
      <w:pPr>
        <w:autoSpaceDE w:val="0"/>
        <w:autoSpaceDN w:val="0"/>
        <w:adjustRightInd w:val="0"/>
        <w:spacing w:after="240"/>
        <w:jc w:val="center"/>
        <w:rPr>
          <w:rFonts w:ascii="黑体" w:eastAsia="黑体" w:cs="黑体"/>
          <w:b/>
          <w:kern w:val="0"/>
          <w:sz w:val="44"/>
          <w:szCs w:val="44"/>
        </w:rPr>
      </w:pPr>
      <w:bookmarkStart w:id="0" w:name="_GoBack"/>
      <w:r w:rsidRPr="002F2093">
        <w:rPr>
          <w:rFonts w:ascii="黑体" w:eastAsia="黑体" w:cs="黑体"/>
          <w:b/>
          <w:bCs/>
          <w:kern w:val="0"/>
          <w:sz w:val="44"/>
        </w:rPr>
        <w:t>关于转发</w:t>
      </w:r>
      <w:r w:rsidRPr="002F2093">
        <w:rPr>
          <w:rFonts w:ascii="黑体" w:eastAsia="黑体" w:cs="黑体" w:hint="eastAsia"/>
          <w:b/>
          <w:bCs/>
          <w:kern w:val="0"/>
          <w:sz w:val="44"/>
        </w:rPr>
        <w:t>“2014中国国际云计算技术和应用论坛</w:t>
      </w:r>
      <w:r w:rsidRPr="002F2093">
        <w:rPr>
          <w:rFonts w:ascii="黑体" w:eastAsia="黑体" w:cs="黑体"/>
          <w:b/>
          <w:bCs/>
          <w:kern w:val="0"/>
          <w:sz w:val="44"/>
        </w:rPr>
        <w:t>邀请函</w:t>
      </w:r>
      <w:r w:rsidRPr="002F2093">
        <w:rPr>
          <w:rFonts w:ascii="黑体" w:eastAsia="黑体" w:cs="黑体" w:hint="eastAsia"/>
          <w:b/>
          <w:bCs/>
          <w:kern w:val="0"/>
          <w:sz w:val="44"/>
        </w:rPr>
        <w:t>”</w:t>
      </w:r>
      <w:r w:rsidR="002E231B" w:rsidRPr="002F2093">
        <w:rPr>
          <w:rFonts w:ascii="黑体" w:eastAsia="黑体" w:cs="黑体" w:hint="eastAsia"/>
          <w:b/>
          <w:kern w:val="0"/>
          <w:sz w:val="44"/>
          <w:szCs w:val="44"/>
        </w:rPr>
        <w:t>的通知</w:t>
      </w:r>
      <w:bookmarkEnd w:id="0"/>
    </w:p>
    <w:p w:rsidR="00EE2849" w:rsidRPr="002E231B" w:rsidRDefault="00EE2849" w:rsidP="00FD0F18">
      <w:pPr>
        <w:autoSpaceDE w:val="0"/>
        <w:autoSpaceDN w:val="0"/>
        <w:adjustRightInd w:val="0"/>
        <w:jc w:val="left"/>
        <w:rPr>
          <w:rFonts w:ascii="仿宋_GB2312" w:eastAsia="仿宋_GB2312" w:cs="仿宋_GB2312"/>
          <w:b/>
          <w:kern w:val="0"/>
          <w:sz w:val="36"/>
          <w:szCs w:val="32"/>
        </w:rPr>
      </w:pPr>
      <w:r w:rsidRPr="002E231B">
        <w:rPr>
          <w:rFonts w:ascii="仿宋_GB2312" w:eastAsia="仿宋_GB2312" w:cs="仿宋_GB2312" w:hint="eastAsia"/>
          <w:b/>
          <w:kern w:val="0"/>
          <w:sz w:val="36"/>
          <w:szCs w:val="32"/>
        </w:rPr>
        <w:t>各会员单位：</w:t>
      </w:r>
    </w:p>
    <w:p w:rsidR="00EE2849" w:rsidRDefault="00FD0F18" w:rsidP="00FD0F18">
      <w:pPr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032C4E">
        <w:rPr>
          <w:rFonts w:ascii="仿宋_GB2312" w:eastAsia="仿宋_GB2312" w:cs="仿宋_GB2312" w:hint="eastAsia"/>
          <w:kern w:val="0"/>
          <w:sz w:val="32"/>
          <w:szCs w:val="32"/>
        </w:rPr>
        <w:t>由工业和信息化部、国家信息化专家咨询委员会指导，工信部国际经济技术合作中心、中国贸促会电子信息行业分会主办的“第二届中国国际云计算技术和应用论坛暨</w:t>
      </w:r>
      <w:proofErr w:type="gramStart"/>
      <w:r w:rsidRPr="00032C4E">
        <w:rPr>
          <w:rFonts w:ascii="仿宋_GB2312" w:eastAsia="仿宋_GB2312" w:cs="仿宋_GB2312" w:hint="eastAsia"/>
          <w:kern w:val="0"/>
          <w:sz w:val="32"/>
          <w:szCs w:val="32"/>
        </w:rPr>
        <w:t>览</w:t>
      </w:r>
      <w:proofErr w:type="gramEnd"/>
      <w:r w:rsidRPr="00032C4E">
        <w:rPr>
          <w:rFonts w:ascii="仿宋_GB2312" w:eastAsia="仿宋_GB2312" w:cs="仿宋_GB2312" w:hint="eastAsia"/>
          <w:kern w:val="0"/>
          <w:sz w:val="32"/>
          <w:szCs w:val="32"/>
        </w:rPr>
        <w:t>会”（简称“</w:t>
      </w:r>
      <w:r w:rsidRPr="00032C4E">
        <w:rPr>
          <w:rFonts w:ascii="仿宋_GB2312" w:eastAsia="仿宋_GB2312" w:cs="仿宋_GB2312"/>
          <w:kern w:val="0"/>
          <w:sz w:val="32"/>
          <w:szCs w:val="32"/>
        </w:rPr>
        <w:t>Cloud China 2014</w:t>
      </w:r>
      <w:r w:rsidRPr="00032C4E">
        <w:rPr>
          <w:rFonts w:ascii="仿宋_GB2312" w:eastAsia="仿宋_GB2312" w:cs="仿宋_GB2312" w:hint="eastAsia"/>
          <w:kern w:val="0"/>
          <w:sz w:val="32"/>
          <w:szCs w:val="32"/>
        </w:rPr>
        <w:t>”）定于</w:t>
      </w:r>
      <w:r w:rsidRPr="00FD0F18">
        <w:rPr>
          <w:rFonts w:ascii="仿宋_GB2312" w:eastAsia="仿宋_GB2312" w:cs="仿宋_GB2312" w:hint="eastAsia"/>
          <w:b/>
          <w:kern w:val="0"/>
          <w:sz w:val="32"/>
          <w:szCs w:val="32"/>
        </w:rPr>
        <w:t>2014年3月4日—3月6日（4日开幕）</w:t>
      </w:r>
      <w:r w:rsidRPr="00032C4E">
        <w:rPr>
          <w:rFonts w:ascii="仿宋_GB2312" w:eastAsia="仿宋_GB2312" w:cs="仿宋_GB2312" w:hint="eastAsia"/>
          <w:kern w:val="0"/>
          <w:sz w:val="32"/>
          <w:szCs w:val="32"/>
        </w:rPr>
        <w:t>在北京国家会议中心召开。</w:t>
      </w:r>
    </w:p>
    <w:p w:rsidR="00EE2849" w:rsidRDefault="00FD0F18" w:rsidP="00FD0F18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032C4E">
        <w:rPr>
          <w:rFonts w:ascii="仿宋_GB2312" w:eastAsia="仿宋_GB2312" w:cs="仿宋_GB2312" w:hint="eastAsia"/>
          <w:kern w:val="0"/>
          <w:sz w:val="32"/>
          <w:szCs w:val="32"/>
        </w:rPr>
        <w:t>根据大会总体规划，开设主论坛及若干专题论坛。主论坛将以“政策解读、技术创新、行业应用、投资机会”为主线，以国际视野洞悉全球</w:t>
      </w:r>
      <w:proofErr w:type="gramStart"/>
      <w:r w:rsidRPr="00032C4E">
        <w:rPr>
          <w:rFonts w:ascii="仿宋_GB2312" w:eastAsia="仿宋_GB2312" w:cs="仿宋_GB2312" w:hint="eastAsia"/>
          <w:kern w:val="0"/>
          <w:sz w:val="32"/>
          <w:szCs w:val="32"/>
        </w:rPr>
        <w:t>云计算</w:t>
      </w:r>
      <w:proofErr w:type="gramEnd"/>
      <w:r w:rsidRPr="00032C4E">
        <w:rPr>
          <w:rFonts w:ascii="仿宋_GB2312" w:eastAsia="仿宋_GB2312" w:cs="仿宋_GB2312" w:hint="eastAsia"/>
          <w:kern w:val="0"/>
          <w:sz w:val="32"/>
          <w:szCs w:val="32"/>
        </w:rPr>
        <w:t>发展趋势，从应用出发探索</w:t>
      </w:r>
      <w:proofErr w:type="gramStart"/>
      <w:r w:rsidRPr="00032C4E">
        <w:rPr>
          <w:rFonts w:ascii="仿宋_GB2312" w:eastAsia="仿宋_GB2312" w:cs="仿宋_GB2312" w:hint="eastAsia"/>
          <w:kern w:val="0"/>
          <w:sz w:val="32"/>
          <w:szCs w:val="32"/>
        </w:rPr>
        <w:t>云计算</w:t>
      </w:r>
      <w:proofErr w:type="gramEnd"/>
      <w:r w:rsidRPr="00032C4E">
        <w:rPr>
          <w:rFonts w:ascii="仿宋_GB2312" w:eastAsia="仿宋_GB2312" w:cs="仿宋_GB2312" w:hint="eastAsia"/>
          <w:kern w:val="0"/>
          <w:sz w:val="32"/>
          <w:szCs w:val="32"/>
        </w:rPr>
        <w:t>应用前景，促进行业应用转型创新。专题论坛则着眼于</w:t>
      </w:r>
      <w:proofErr w:type="gramStart"/>
      <w:r w:rsidRPr="00032C4E">
        <w:rPr>
          <w:rFonts w:ascii="仿宋_GB2312" w:eastAsia="仿宋_GB2312" w:cs="仿宋_GB2312" w:hint="eastAsia"/>
          <w:kern w:val="0"/>
          <w:sz w:val="32"/>
          <w:szCs w:val="32"/>
        </w:rPr>
        <w:t>云计算</w:t>
      </w:r>
      <w:proofErr w:type="gramEnd"/>
      <w:r w:rsidRPr="00032C4E">
        <w:rPr>
          <w:rFonts w:ascii="仿宋_GB2312" w:eastAsia="仿宋_GB2312" w:cs="仿宋_GB2312" w:hint="eastAsia"/>
          <w:kern w:val="0"/>
          <w:sz w:val="32"/>
          <w:szCs w:val="32"/>
        </w:rPr>
        <w:t>的行业应用，由包含“云安全”“教育云”“智慧医疗云”“网络优化”等专题论坛和1个专家闭门会议组成。</w:t>
      </w:r>
    </w:p>
    <w:p w:rsidR="006541B5" w:rsidRDefault="00EE2849" w:rsidP="0008379D">
      <w:pPr>
        <w:autoSpaceDE w:val="0"/>
        <w:autoSpaceDN w:val="0"/>
        <w:adjustRightInd w:val="0"/>
        <w:spacing w:after="12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中国高等教育学会教育信息化分会将作为特别支持单位，</w:t>
      </w:r>
      <w:r w:rsidR="006541B5">
        <w:rPr>
          <w:rFonts w:ascii="仿宋_GB2312" w:eastAsia="仿宋_GB2312" w:cs="仿宋_GB2312" w:hint="eastAsia"/>
          <w:kern w:val="0"/>
          <w:sz w:val="32"/>
          <w:szCs w:val="32"/>
        </w:rPr>
        <w:t>协助举办</w:t>
      </w:r>
      <w:r w:rsidR="006541B5" w:rsidRPr="0008379D">
        <w:rPr>
          <w:rFonts w:ascii="仿宋_GB2312" w:eastAsia="仿宋_GB2312" w:cs="仿宋_GB2312" w:hint="eastAsia"/>
          <w:b/>
          <w:kern w:val="0"/>
          <w:sz w:val="32"/>
          <w:szCs w:val="32"/>
        </w:rPr>
        <w:t>“云教育与教育云”专题论坛</w:t>
      </w:r>
      <w:r w:rsidR="006541B5">
        <w:rPr>
          <w:rFonts w:ascii="仿宋_GB2312" w:eastAsia="仿宋_GB2312" w:cs="仿宋_GB2312" w:hint="eastAsia"/>
          <w:kern w:val="0"/>
          <w:sz w:val="32"/>
          <w:szCs w:val="32"/>
        </w:rPr>
        <w:t>。</w:t>
      </w:r>
      <w:r w:rsidR="0008379D">
        <w:rPr>
          <w:rFonts w:ascii="仿宋_GB2312" w:eastAsia="仿宋_GB2312" w:cs="仿宋_GB2312" w:hint="eastAsia"/>
          <w:kern w:val="0"/>
          <w:sz w:val="32"/>
          <w:szCs w:val="32"/>
        </w:rPr>
        <w:t>具体议程请见附件。</w:t>
      </w:r>
    </w:p>
    <w:p w:rsidR="006541B5" w:rsidRDefault="006541B5" w:rsidP="00FD0F18">
      <w:pPr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2556A4">
        <w:rPr>
          <w:rFonts w:ascii="仿宋_GB2312" w:eastAsia="仿宋_GB2312" w:cs="仿宋_GB2312" w:hint="eastAsia"/>
          <w:b/>
          <w:kern w:val="0"/>
          <w:sz w:val="32"/>
          <w:szCs w:val="32"/>
        </w:rPr>
        <w:t>论坛时间：</w:t>
      </w:r>
      <w:r w:rsidRPr="002556A4">
        <w:rPr>
          <w:rFonts w:ascii="宋体" w:eastAsia="宋体" w:cs="宋体"/>
          <w:kern w:val="0"/>
          <w:sz w:val="32"/>
          <w:szCs w:val="32"/>
        </w:rPr>
        <w:t xml:space="preserve">2014 </w:t>
      </w:r>
      <w:r w:rsidRPr="002556A4">
        <w:rPr>
          <w:rFonts w:ascii="仿宋_GB2312" w:eastAsia="仿宋_GB2312" w:cs="仿宋_GB2312" w:hint="eastAsia"/>
          <w:kern w:val="0"/>
          <w:sz w:val="32"/>
          <w:szCs w:val="32"/>
        </w:rPr>
        <w:t>年</w:t>
      </w:r>
      <w:r w:rsidRPr="002556A4">
        <w:rPr>
          <w:rFonts w:ascii="宋体" w:eastAsia="宋体" w:cs="宋体"/>
          <w:kern w:val="0"/>
          <w:sz w:val="32"/>
          <w:szCs w:val="32"/>
        </w:rPr>
        <w:t>3</w:t>
      </w:r>
      <w:r w:rsidRPr="002556A4">
        <w:rPr>
          <w:rFonts w:ascii="仿宋_GB2312" w:eastAsia="仿宋_GB2312" w:cs="仿宋_GB2312" w:hint="eastAsia"/>
          <w:kern w:val="0"/>
          <w:sz w:val="32"/>
          <w:szCs w:val="32"/>
        </w:rPr>
        <w:t>月</w:t>
      </w:r>
      <w:r w:rsidRPr="002556A4">
        <w:rPr>
          <w:rFonts w:ascii="仿宋_GB2312" w:eastAsia="仿宋_GB2312" w:cs="仿宋_GB2312"/>
          <w:kern w:val="0"/>
          <w:sz w:val="32"/>
          <w:szCs w:val="32"/>
        </w:rPr>
        <w:t>5</w:t>
      </w:r>
      <w:r w:rsidRPr="002556A4">
        <w:rPr>
          <w:rFonts w:ascii="仿宋_GB2312" w:eastAsia="仿宋_GB2312" w:cs="仿宋_GB2312" w:hint="eastAsia"/>
          <w:kern w:val="0"/>
          <w:sz w:val="32"/>
          <w:szCs w:val="32"/>
        </w:rPr>
        <w:t>日</w:t>
      </w:r>
      <w:r w:rsidR="006F0979" w:rsidRPr="002556A4">
        <w:rPr>
          <w:rFonts w:ascii="仿宋_GB2312" w:eastAsia="仿宋_GB2312" w:cs="仿宋_GB2312" w:hint="eastAsia"/>
          <w:kern w:val="0"/>
          <w:sz w:val="32"/>
          <w:szCs w:val="32"/>
        </w:rPr>
        <w:t>上午8:</w:t>
      </w:r>
      <w:r w:rsidR="00E31B51">
        <w:rPr>
          <w:rFonts w:ascii="仿宋_GB2312" w:eastAsia="仿宋_GB2312" w:cs="仿宋_GB2312" w:hint="eastAsia"/>
          <w:kern w:val="0"/>
          <w:sz w:val="32"/>
          <w:szCs w:val="32"/>
        </w:rPr>
        <w:t>3</w:t>
      </w:r>
      <w:r w:rsidR="006F0979" w:rsidRPr="002556A4">
        <w:rPr>
          <w:rFonts w:ascii="仿宋_GB2312" w:eastAsia="仿宋_GB2312" w:cs="仿宋_GB2312" w:hint="eastAsia"/>
          <w:kern w:val="0"/>
          <w:sz w:val="32"/>
          <w:szCs w:val="32"/>
        </w:rPr>
        <w:t>0-12:00</w:t>
      </w:r>
      <w:r w:rsidRPr="002556A4">
        <w:rPr>
          <w:rFonts w:ascii="仿宋_GB2312" w:eastAsia="仿宋_GB2312" w:cs="仿宋_GB2312" w:hint="eastAsia"/>
          <w:kern w:val="0"/>
          <w:sz w:val="32"/>
          <w:szCs w:val="32"/>
        </w:rPr>
        <w:t>；</w:t>
      </w:r>
    </w:p>
    <w:p w:rsidR="006541B5" w:rsidRDefault="002556A4" w:rsidP="00FD0F18">
      <w:pPr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论坛</w:t>
      </w:r>
      <w:r w:rsidR="006541B5" w:rsidRPr="002556A4">
        <w:rPr>
          <w:rFonts w:ascii="仿宋_GB2312" w:eastAsia="仿宋_GB2312" w:cs="仿宋_GB2312" w:hint="eastAsia"/>
          <w:b/>
          <w:kern w:val="0"/>
          <w:sz w:val="32"/>
          <w:szCs w:val="32"/>
        </w:rPr>
        <w:t>地点：</w:t>
      </w:r>
      <w:r w:rsidR="006F0979">
        <w:rPr>
          <w:rFonts w:ascii="仿宋_GB2312" w:eastAsia="仿宋_GB2312" w:cs="仿宋_GB2312" w:hint="eastAsia"/>
          <w:kern w:val="0"/>
          <w:sz w:val="32"/>
          <w:szCs w:val="32"/>
        </w:rPr>
        <w:t>北京国家会议中心</w:t>
      </w:r>
      <w:r w:rsidR="006541B5">
        <w:rPr>
          <w:rFonts w:ascii="仿宋_GB2312" w:eastAsia="仿宋_GB2312" w:cs="仿宋_GB2312" w:hint="eastAsia"/>
          <w:kern w:val="0"/>
          <w:sz w:val="32"/>
          <w:szCs w:val="32"/>
        </w:rPr>
        <w:t>三层311A室；</w:t>
      </w:r>
    </w:p>
    <w:p w:rsidR="0008379D" w:rsidRDefault="0008379D" w:rsidP="0008379D">
      <w:pPr>
        <w:ind w:firstLineChars="200" w:firstLine="640"/>
        <w:rPr>
          <w:rFonts w:eastAsia="仿宋_GB2312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注：请有意参加的会员单位回复回执至论坛主办方邮箱：</w:t>
      </w:r>
      <w:hyperlink r:id="rId7" w:history="1">
        <w:r w:rsidRPr="00055394">
          <w:rPr>
            <w:rStyle w:val="a3"/>
            <w:rFonts w:ascii="仿宋_GB2312" w:eastAsia="仿宋_GB2312" w:cs="仿宋_GB2312"/>
            <w:kern w:val="0"/>
            <w:sz w:val="30"/>
            <w:szCs w:val="30"/>
          </w:rPr>
          <w:t>cloud_china@163.com</w:t>
        </w:r>
      </w:hyperlink>
      <w:r>
        <w:rPr>
          <w:rFonts w:ascii="仿宋_GB2312" w:eastAsia="仿宋_GB2312" w:cs="仿宋_GB2312"/>
          <w:kern w:val="0"/>
          <w:sz w:val="30"/>
          <w:szCs w:val="30"/>
        </w:rPr>
        <w:t>;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并抄送学会秘书处：</w:t>
      </w:r>
      <w:hyperlink r:id="rId8" w:history="1">
        <w:r w:rsidRPr="00055394">
          <w:rPr>
            <w:rStyle w:val="a3"/>
            <w:rFonts w:ascii="仿宋_GB2312" w:eastAsia="仿宋_GB2312" w:cs="仿宋_GB2312" w:hint="eastAsia"/>
            <w:kern w:val="0"/>
            <w:sz w:val="30"/>
            <w:szCs w:val="30"/>
          </w:rPr>
          <w:t>cheia@cic.tsinghua.edu.cn</w:t>
        </w:r>
      </w:hyperlink>
      <w:r>
        <w:rPr>
          <w:rFonts w:ascii="仿宋_GB2312" w:eastAsia="仿宋_GB2312" w:cs="仿宋_GB2312" w:hint="eastAsia"/>
          <w:kern w:val="0"/>
          <w:sz w:val="30"/>
          <w:szCs w:val="30"/>
        </w:rPr>
        <w:t>。如无回执，恕不接待。并请报名成功的会员于参会当天（3月5日）向学会秘书领取免费午餐券。联系人：徐娟，电话：13811638623.</w:t>
      </w:r>
      <w:r w:rsidRPr="009A25AE"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详情请参阅</w:t>
      </w:r>
      <w:r w:rsidRPr="00FC4535">
        <w:rPr>
          <w:rFonts w:eastAsia="仿宋_GB2312" w:hint="eastAsia"/>
          <w:sz w:val="30"/>
          <w:szCs w:val="30"/>
        </w:rPr>
        <w:t>大会官</w:t>
      </w:r>
      <w:r>
        <w:rPr>
          <w:rFonts w:eastAsia="仿宋_GB2312" w:hint="eastAsia"/>
          <w:sz w:val="30"/>
          <w:szCs w:val="30"/>
        </w:rPr>
        <w:t>网</w:t>
      </w:r>
      <w:r w:rsidRPr="00FC4535">
        <w:rPr>
          <w:rFonts w:eastAsia="仿宋_GB2312" w:hint="eastAsia"/>
          <w:sz w:val="30"/>
          <w:szCs w:val="30"/>
        </w:rPr>
        <w:t>：</w:t>
      </w:r>
      <w:hyperlink r:id="rId9" w:history="1">
        <w:r w:rsidRPr="00102C14">
          <w:rPr>
            <w:rStyle w:val="a3"/>
            <w:rFonts w:eastAsia="仿宋_GB2312" w:hint="eastAsia"/>
            <w:sz w:val="30"/>
            <w:szCs w:val="30"/>
          </w:rPr>
          <w:t>http://www.cloudchinaexpo.com</w:t>
        </w:r>
      </w:hyperlink>
      <w:r>
        <w:rPr>
          <w:rFonts w:eastAsia="仿宋_GB2312" w:hint="eastAsia"/>
          <w:sz w:val="30"/>
          <w:szCs w:val="30"/>
        </w:rPr>
        <w:t>。</w:t>
      </w:r>
    </w:p>
    <w:p w:rsidR="0063066D" w:rsidRDefault="0063066D" w:rsidP="0063066D">
      <w:pPr>
        <w:ind w:firstLineChars="200" w:firstLine="600"/>
        <w:rPr>
          <w:rFonts w:eastAsia="仿宋_GB2312"/>
          <w:sz w:val="30"/>
          <w:szCs w:val="30"/>
        </w:rPr>
      </w:pPr>
    </w:p>
    <w:p w:rsidR="0063066D" w:rsidRDefault="0063066D" w:rsidP="0063066D">
      <w:pPr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附件：工信部、国家信息化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专家委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及Cloud China 2014有关函件</w:t>
      </w:r>
    </w:p>
    <w:p w:rsidR="0008379D" w:rsidRPr="0063066D" w:rsidRDefault="0008379D" w:rsidP="0008379D">
      <w:pPr>
        <w:ind w:firstLineChars="200" w:firstLine="600"/>
        <w:rPr>
          <w:rFonts w:eastAsia="仿宋_GB2312"/>
          <w:sz w:val="30"/>
          <w:szCs w:val="30"/>
        </w:rPr>
      </w:pPr>
    </w:p>
    <w:p w:rsidR="0008379D" w:rsidRPr="00FD0F18" w:rsidRDefault="0008379D" w:rsidP="0008379D">
      <w:pPr>
        <w:autoSpaceDE w:val="0"/>
        <w:autoSpaceDN w:val="0"/>
        <w:adjustRightInd w:val="0"/>
        <w:ind w:firstLineChars="200" w:firstLine="640"/>
        <w:jc w:val="right"/>
        <w:rPr>
          <w:rFonts w:ascii="仿宋_GB2312" w:eastAsia="仿宋_GB2312" w:cs="仿宋_GB2312"/>
          <w:kern w:val="0"/>
          <w:sz w:val="32"/>
          <w:szCs w:val="32"/>
        </w:rPr>
      </w:pPr>
      <w:r w:rsidRPr="00FD0F18">
        <w:rPr>
          <w:rFonts w:ascii="仿宋_GB2312" w:eastAsia="仿宋_GB2312" w:cs="仿宋_GB2312" w:hint="eastAsia"/>
          <w:kern w:val="0"/>
          <w:sz w:val="32"/>
          <w:szCs w:val="32"/>
        </w:rPr>
        <w:t>中国高等教育学会教育信息化分会</w:t>
      </w:r>
    </w:p>
    <w:p w:rsidR="00FD0F18" w:rsidRPr="0008379D" w:rsidRDefault="0008379D" w:rsidP="0008379D">
      <w:pPr>
        <w:autoSpaceDE w:val="0"/>
        <w:autoSpaceDN w:val="0"/>
        <w:adjustRightInd w:val="0"/>
        <w:ind w:right="320"/>
        <w:jc w:val="right"/>
        <w:rPr>
          <w:rFonts w:ascii="黑体" w:eastAsia="黑体" w:cs="黑体"/>
          <w:kern w:val="0"/>
          <w:sz w:val="30"/>
          <w:szCs w:val="30"/>
        </w:rPr>
      </w:pPr>
      <w:r w:rsidRPr="00FD0F18">
        <w:rPr>
          <w:rFonts w:ascii="仿宋_GB2312" w:eastAsia="仿宋_GB2312" w:cs="仿宋_GB2312"/>
          <w:kern w:val="0"/>
          <w:sz w:val="32"/>
          <w:szCs w:val="32"/>
        </w:rPr>
        <w:t>二〇一</w:t>
      </w:r>
      <w:r w:rsidRPr="00FD0F18">
        <w:rPr>
          <w:rFonts w:ascii="仿宋_GB2312" w:eastAsia="仿宋_GB2312" w:cs="仿宋_GB2312" w:hint="eastAsia"/>
          <w:kern w:val="0"/>
          <w:sz w:val="32"/>
          <w:szCs w:val="32"/>
        </w:rPr>
        <w:t>四</w:t>
      </w:r>
      <w:r w:rsidRPr="00FD0F18">
        <w:rPr>
          <w:rFonts w:ascii="仿宋_GB2312" w:eastAsia="仿宋_GB2312" w:cs="仿宋_GB2312"/>
          <w:kern w:val="0"/>
          <w:sz w:val="32"/>
          <w:szCs w:val="32"/>
        </w:rPr>
        <w:t>年</w:t>
      </w:r>
      <w:r w:rsidRPr="00FD0F18">
        <w:rPr>
          <w:rFonts w:ascii="仿宋_GB2312" w:eastAsia="仿宋_GB2312" w:cs="仿宋_GB2312" w:hint="eastAsia"/>
          <w:kern w:val="0"/>
          <w:sz w:val="32"/>
          <w:szCs w:val="32"/>
        </w:rPr>
        <w:t>二</w:t>
      </w:r>
      <w:r w:rsidRPr="00FD0F18">
        <w:rPr>
          <w:rFonts w:ascii="仿宋_GB2312" w:eastAsia="仿宋_GB2312" w:cs="仿宋_GB2312"/>
          <w:kern w:val="0"/>
          <w:sz w:val="32"/>
          <w:szCs w:val="32"/>
        </w:rPr>
        <w:t>月</w:t>
      </w:r>
      <w:r w:rsidRPr="00FD0F18">
        <w:rPr>
          <w:rFonts w:ascii="仿宋_GB2312" w:eastAsia="仿宋_GB2312" w:cs="仿宋_GB2312" w:hint="eastAsia"/>
          <w:kern w:val="0"/>
          <w:sz w:val="32"/>
          <w:szCs w:val="32"/>
        </w:rPr>
        <w:t>二十六</w:t>
      </w:r>
      <w:r w:rsidRPr="00FD0F18">
        <w:rPr>
          <w:rFonts w:ascii="仿宋_GB2312" w:eastAsia="仿宋_GB2312" w:cs="仿宋_GB2312"/>
          <w:kern w:val="0"/>
          <w:sz w:val="32"/>
          <w:szCs w:val="32"/>
        </w:rPr>
        <w:t>日</w:t>
      </w:r>
    </w:p>
    <w:sectPr w:rsidR="00FD0F18" w:rsidRPr="00083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271" w:rsidRDefault="00554271" w:rsidP="006F0979">
      <w:r>
        <w:separator/>
      </w:r>
    </w:p>
  </w:endnote>
  <w:endnote w:type="continuationSeparator" w:id="0">
    <w:p w:rsidR="00554271" w:rsidRDefault="00554271" w:rsidP="006F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271" w:rsidRDefault="00554271" w:rsidP="006F0979">
      <w:r>
        <w:separator/>
      </w:r>
    </w:p>
  </w:footnote>
  <w:footnote w:type="continuationSeparator" w:id="0">
    <w:p w:rsidR="00554271" w:rsidRDefault="00554271" w:rsidP="006F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49"/>
    <w:rsid w:val="00002A14"/>
    <w:rsid w:val="0008379D"/>
    <w:rsid w:val="001D635B"/>
    <w:rsid w:val="002556A4"/>
    <w:rsid w:val="002A50AB"/>
    <w:rsid w:val="002A6673"/>
    <w:rsid w:val="002E231B"/>
    <w:rsid w:val="002F2093"/>
    <w:rsid w:val="004A1117"/>
    <w:rsid w:val="00554271"/>
    <w:rsid w:val="005B2E4F"/>
    <w:rsid w:val="0063066D"/>
    <w:rsid w:val="006541B5"/>
    <w:rsid w:val="00663998"/>
    <w:rsid w:val="006F0979"/>
    <w:rsid w:val="00752E36"/>
    <w:rsid w:val="007F03DD"/>
    <w:rsid w:val="009A25AE"/>
    <w:rsid w:val="009B0851"/>
    <w:rsid w:val="009F39E4"/>
    <w:rsid w:val="00AC134E"/>
    <w:rsid w:val="00DD0A5E"/>
    <w:rsid w:val="00DD1E3B"/>
    <w:rsid w:val="00E31B51"/>
    <w:rsid w:val="00EE2849"/>
    <w:rsid w:val="00F668B0"/>
    <w:rsid w:val="00FD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849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F0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F09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F0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F0979"/>
    <w:rPr>
      <w:sz w:val="18"/>
      <w:szCs w:val="18"/>
    </w:rPr>
  </w:style>
  <w:style w:type="character" w:styleId="a6">
    <w:name w:val="Strong"/>
    <w:qFormat/>
    <w:rsid w:val="006639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849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F0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F09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F0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F0979"/>
    <w:rPr>
      <w:sz w:val="18"/>
      <w:szCs w:val="18"/>
    </w:rPr>
  </w:style>
  <w:style w:type="character" w:styleId="a6">
    <w:name w:val="Strong"/>
    <w:qFormat/>
    <w:rsid w:val="006639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ia@cic.tsinghua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oud_china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loudchinaexpo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cheia</dc:creator>
  <cp:lastModifiedBy>cheia</cp:lastModifiedBy>
  <cp:revision>2</cp:revision>
  <dcterms:created xsi:type="dcterms:W3CDTF">2014-02-26T02:03:00Z</dcterms:created>
  <dcterms:modified xsi:type="dcterms:W3CDTF">2014-02-26T02:03:00Z</dcterms:modified>
</cp:coreProperties>
</file>